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EE8" w:rsidRPr="00635EE8" w:rsidRDefault="00635EE8" w:rsidP="00635EE8">
      <w:pPr>
        <w:rPr>
          <w:b/>
          <w:bCs/>
        </w:rPr>
      </w:pPr>
      <w:r w:rsidRPr="00635EE8">
        <w:rPr>
          <w:b/>
          <w:bCs/>
        </w:rPr>
        <w:t>Accueil du client</w:t>
      </w:r>
    </w:p>
    <w:p w:rsidR="00635EE8" w:rsidRPr="00635EE8" w:rsidRDefault="00635EE8" w:rsidP="00635EE8">
      <w:pPr>
        <w:rPr>
          <w:bCs/>
        </w:rPr>
      </w:pPr>
      <w:r w:rsidRPr="00635EE8">
        <w:rPr>
          <w:bCs/>
        </w:rPr>
        <w:t>J’accueille le client et rien de particulier n’est à signaler</w:t>
      </w:r>
    </w:p>
    <w:p w:rsidR="00635EE8" w:rsidRPr="00635EE8" w:rsidRDefault="00635EE8" w:rsidP="00635EE8">
      <w:pPr>
        <w:rPr>
          <w:bCs/>
        </w:rPr>
      </w:pPr>
    </w:p>
    <w:p w:rsidR="00635EE8" w:rsidRPr="00635EE8" w:rsidRDefault="00635EE8" w:rsidP="00635EE8">
      <w:pPr>
        <w:rPr>
          <w:b/>
          <w:bCs/>
        </w:rPr>
      </w:pPr>
      <w:r w:rsidRPr="00635EE8">
        <w:rPr>
          <w:b/>
          <w:bCs/>
        </w:rPr>
        <w:t>Prise de connaissance de l’historique médicale depuis la dernière semaine.</w:t>
      </w:r>
    </w:p>
    <w:p w:rsidR="00635EE8" w:rsidRPr="00635EE8" w:rsidRDefault="00635EE8" w:rsidP="00635EE8">
      <w:pPr>
        <w:rPr>
          <w:bCs/>
        </w:rPr>
      </w:pPr>
      <w:r w:rsidRPr="00635EE8">
        <w:rPr>
          <w:bCs/>
        </w:rPr>
        <w:t>Depuis la dernière rencontre, le client mentionne qu’il n’a pas eu de problème de santé, il n’a pas eu une intervention médicale, il  n’a pas commencé à utiliser un nouveau médicament, un produit naturel ou une autre substance.</w:t>
      </w:r>
    </w:p>
    <w:p w:rsidR="00635EE8" w:rsidRPr="00635EE8" w:rsidRDefault="00635EE8" w:rsidP="00635EE8">
      <w:pPr>
        <w:rPr>
          <w:bCs/>
        </w:rPr>
      </w:pPr>
    </w:p>
    <w:p w:rsidR="00635EE8" w:rsidRPr="00635EE8" w:rsidRDefault="00635EE8" w:rsidP="00635EE8">
      <w:pPr>
        <w:rPr>
          <w:b/>
          <w:bCs/>
        </w:rPr>
      </w:pPr>
      <w:r w:rsidRPr="00635EE8">
        <w:rPr>
          <w:b/>
          <w:bCs/>
        </w:rPr>
        <w:t>Prise de la dose de proprano</w:t>
      </w:r>
      <w:r w:rsidR="00C202C3">
        <w:rPr>
          <w:b/>
          <w:bCs/>
        </w:rPr>
        <w:t>l</w:t>
      </w:r>
      <w:r w:rsidRPr="00635EE8">
        <w:rPr>
          <w:b/>
          <w:bCs/>
        </w:rPr>
        <w:t>ol</w:t>
      </w:r>
    </w:p>
    <w:p w:rsidR="00635EE8" w:rsidRPr="00635EE8" w:rsidRDefault="00635EE8" w:rsidP="00635EE8">
      <w:pPr>
        <w:rPr>
          <w:bCs/>
        </w:rPr>
      </w:pPr>
      <w:r w:rsidRPr="00635EE8">
        <w:rPr>
          <w:bCs/>
        </w:rPr>
        <w:t>Le client prend la dose de propranolol à XXX, 60 minutes avant la réactivation</w:t>
      </w:r>
    </w:p>
    <w:p w:rsidR="00635EE8" w:rsidRPr="00635EE8" w:rsidRDefault="00635EE8" w:rsidP="00635EE8">
      <w:pPr>
        <w:rPr>
          <w:bCs/>
        </w:rPr>
      </w:pPr>
    </w:p>
    <w:p w:rsidR="00635EE8" w:rsidRPr="00635EE8" w:rsidRDefault="00635EE8" w:rsidP="00635EE8">
      <w:pPr>
        <w:rPr>
          <w:b/>
          <w:bCs/>
        </w:rPr>
      </w:pPr>
      <w:r w:rsidRPr="00635EE8">
        <w:rPr>
          <w:b/>
          <w:bCs/>
        </w:rPr>
        <w:t>Étapes avant la réactivation</w:t>
      </w:r>
    </w:p>
    <w:p w:rsidR="00635EE8" w:rsidRPr="00635EE8" w:rsidRDefault="00635EE8" w:rsidP="00635EE8">
      <w:pPr>
        <w:rPr>
          <w:bCs/>
        </w:rPr>
      </w:pPr>
      <w:r w:rsidRPr="00635EE8">
        <w:rPr>
          <w:bCs/>
        </w:rPr>
        <w:t>* Le client remplit l’autoquestionnaire IES-R. Le score avant le deuxième traitement est de XXX. Lors de l’évaluation initiale le score était de XXX ce qui indique une différence de XXX et une différence de XXX par rapport à la dernière rencontre.</w:t>
      </w:r>
    </w:p>
    <w:p w:rsidR="00635EE8" w:rsidRPr="00635EE8" w:rsidRDefault="00635EE8" w:rsidP="00635EE8">
      <w:pPr>
        <w:rPr>
          <w:bCs/>
        </w:rPr>
      </w:pPr>
      <w:r w:rsidRPr="00635EE8">
        <w:rPr>
          <w:bCs/>
        </w:rPr>
        <w:t xml:space="preserve">* Je demande au client s’il désire ajouter quelque chose au récit: </w:t>
      </w:r>
      <w:r w:rsidR="00C202C3">
        <w:rPr>
          <w:bCs/>
        </w:rPr>
        <w:t>i</w:t>
      </w:r>
      <w:r w:rsidRPr="00635EE8">
        <w:rPr>
          <w:bCs/>
        </w:rPr>
        <w:t>l n’ajoute rien</w:t>
      </w:r>
    </w:p>
    <w:p w:rsidR="00635EE8" w:rsidRPr="00635EE8" w:rsidRDefault="00635EE8" w:rsidP="00635EE8">
      <w:pPr>
        <w:rPr>
          <w:bCs/>
        </w:rPr>
      </w:pPr>
    </w:p>
    <w:p w:rsidR="00635EE8" w:rsidRPr="00635EE8" w:rsidRDefault="00635EE8" w:rsidP="00635EE8">
      <w:pPr>
        <w:rPr>
          <w:b/>
          <w:bCs/>
        </w:rPr>
      </w:pPr>
      <w:r w:rsidRPr="00635EE8">
        <w:rPr>
          <w:b/>
          <w:bCs/>
        </w:rPr>
        <w:t>Technique de Mismatch ut</w:t>
      </w:r>
      <w:r w:rsidR="00C202C3">
        <w:rPr>
          <w:b/>
          <w:bCs/>
        </w:rPr>
        <w:t>i</w:t>
      </w:r>
      <w:r w:rsidRPr="00635EE8">
        <w:rPr>
          <w:b/>
          <w:bCs/>
        </w:rPr>
        <w:t>lisée</w:t>
      </w:r>
    </w:p>
    <w:p w:rsidR="00635EE8" w:rsidRPr="00635EE8" w:rsidRDefault="00635EE8" w:rsidP="00635EE8">
      <w:pPr>
        <w:rPr>
          <w:bCs/>
        </w:rPr>
      </w:pPr>
      <w:r w:rsidRPr="00635EE8">
        <w:rPr>
          <w:bCs/>
        </w:rPr>
        <w:t xml:space="preserve">Je demande au client de </w:t>
      </w:r>
      <w:r w:rsidR="005D56FE">
        <w:rPr>
          <w:bCs/>
        </w:rPr>
        <w:t>lire le texte sur mon ordinateur</w:t>
      </w:r>
      <w:bookmarkStart w:id="0" w:name="_GoBack"/>
      <w:bookmarkEnd w:id="0"/>
      <w:r w:rsidRPr="00635EE8">
        <w:rPr>
          <w:bCs/>
        </w:rPr>
        <w:t>.</w:t>
      </w:r>
    </w:p>
    <w:p w:rsidR="00635EE8" w:rsidRPr="00635EE8" w:rsidRDefault="00635EE8" w:rsidP="00635EE8">
      <w:pPr>
        <w:rPr>
          <w:bCs/>
        </w:rPr>
      </w:pPr>
    </w:p>
    <w:p w:rsidR="00635EE8" w:rsidRPr="00635EE8" w:rsidRDefault="00635EE8" w:rsidP="00635EE8">
      <w:pPr>
        <w:rPr>
          <w:b/>
          <w:bCs/>
        </w:rPr>
      </w:pPr>
      <w:r w:rsidRPr="00635EE8">
        <w:rPr>
          <w:b/>
          <w:bCs/>
        </w:rPr>
        <w:t>Réactivation du trauma</w:t>
      </w:r>
    </w:p>
    <w:p w:rsidR="00635EE8" w:rsidRPr="00635EE8" w:rsidRDefault="00635EE8" w:rsidP="00635EE8">
      <w:pPr>
        <w:rPr>
          <w:bCs/>
        </w:rPr>
      </w:pPr>
      <w:r w:rsidRPr="00635EE8">
        <w:rPr>
          <w:bCs/>
        </w:rPr>
        <w:t>La procédure de réactivation du trauma est engagée. La lecture du récit est faite. Le client démontre un niveau d’activation suffisant.</w:t>
      </w:r>
    </w:p>
    <w:p w:rsidR="00635EE8" w:rsidRPr="00635EE8" w:rsidRDefault="00635EE8" w:rsidP="00635EE8">
      <w:pPr>
        <w:rPr>
          <w:bCs/>
        </w:rPr>
      </w:pPr>
    </w:p>
    <w:p w:rsidR="00635EE8" w:rsidRPr="00635EE8" w:rsidRDefault="00635EE8" w:rsidP="00635EE8">
      <w:pPr>
        <w:rPr>
          <w:b/>
          <w:bCs/>
        </w:rPr>
      </w:pPr>
      <w:r w:rsidRPr="00635EE8">
        <w:rPr>
          <w:b/>
          <w:bCs/>
        </w:rPr>
        <w:t>Évaluation du niveau de détresse par le client</w:t>
      </w:r>
    </w:p>
    <w:p w:rsidR="00635EE8" w:rsidRPr="00635EE8" w:rsidRDefault="00635EE8" w:rsidP="00635EE8">
      <w:pPr>
        <w:rPr>
          <w:bCs/>
        </w:rPr>
      </w:pPr>
      <w:r w:rsidRPr="00635EE8">
        <w:rPr>
          <w:bCs/>
        </w:rPr>
        <w:t>Le client évalue le niveau de détresse à la lecture du récit (sélection en gras)</w:t>
      </w:r>
    </w:p>
    <w:p w:rsidR="00635EE8" w:rsidRPr="00635EE8" w:rsidRDefault="00635EE8" w:rsidP="00635EE8">
      <w:pPr>
        <w:rPr>
          <w:bCs/>
        </w:rPr>
      </w:pPr>
    </w:p>
    <w:p w:rsidR="00635EE8" w:rsidRPr="00635EE8" w:rsidRDefault="00635EE8" w:rsidP="00635EE8">
      <w:pPr>
        <w:rPr>
          <w:bCs/>
        </w:rPr>
      </w:pPr>
      <w:r w:rsidRPr="00635EE8">
        <w:rPr>
          <w:bCs/>
        </w:rPr>
        <w:t>0. Non évalué</w:t>
      </w:r>
    </w:p>
    <w:p w:rsidR="00635EE8" w:rsidRPr="00635EE8" w:rsidRDefault="00635EE8" w:rsidP="00635EE8">
      <w:pPr>
        <w:rPr>
          <w:bCs/>
        </w:rPr>
      </w:pPr>
      <w:r w:rsidRPr="00635EE8">
        <w:rPr>
          <w:bCs/>
        </w:rPr>
        <w:t>1. Lecture naturelle et détendue</w:t>
      </w:r>
    </w:p>
    <w:p w:rsidR="00635EE8" w:rsidRPr="00635EE8" w:rsidRDefault="00635EE8" w:rsidP="00635EE8">
      <w:pPr>
        <w:rPr>
          <w:bCs/>
        </w:rPr>
      </w:pPr>
      <w:r w:rsidRPr="00635EE8">
        <w:rPr>
          <w:bCs/>
        </w:rPr>
        <w:t>2. Détresse résiduelle légère</w:t>
      </w:r>
    </w:p>
    <w:p w:rsidR="00635EE8" w:rsidRPr="00635EE8" w:rsidRDefault="00635EE8" w:rsidP="00635EE8">
      <w:pPr>
        <w:rPr>
          <w:bCs/>
        </w:rPr>
      </w:pPr>
      <w:r w:rsidRPr="00635EE8">
        <w:rPr>
          <w:bCs/>
        </w:rPr>
        <w:t>3. Peu de détresse, à l’exception d’un ou deux passages un peu plus difficiles</w:t>
      </w:r>
    </w:p>
    <w:p w:rsidR="00635EE8" w:rsidRPr="00635EE8" w:rsidRDefault="00635EE8" w:rsidP="00635EE8">
      <w:pPr>
        <w:rPr>
          <w:bCs/>
        </w:rPr>
      </w:pPr>
      <w:r w:rsidRPr="00635EE8">
        <w:rPr>
          <w:bCs/>
        </w:rPr>
        <w:t>4. Lit son script traumatique sans montrer d’émotion, mais comme un robot</w:t>
      </w:r>
    </w:p>
    <w:p w:rsidR="00635EE8" w:rsidRPr="00635EE8" w:rsidRDefault="00635EE8" w:rsidP="00635EE8">
      <w:pPr>
        <w:rPr>
          <w:bCs/>
        </w:rPr>
      </w:pPr>
      <w:r w:rsidRPr="00635EE8">
        <w:rPr>
          <w:bCs/>
        </w:rPr>
        <w:t>5. Éprouve une certaine détresse durant la lecture de son récit traumatique</w:t>
      </w:r>
    </w:p>
    <w:p w:rsidR="00635EE8" w:rsidRPr="00635EE8" w:rsidRDefault="00635EE8" w:rsidP="00635EE8">
      <w:pPr>
        <w:rPr>
          <w:bCs/>
        </w:rPr>
      </w:pPr>
      <w:r w:rsidRPr="00635EE8">
        <w:rPr>
          <w:bCs/>
        </w:rPr>
        <w:t>6. Éprouve une grande détresse, mais a complété la lecture sans problème</w:t>
      </w:r>
    </w:p>
    <w:p w:rsidR="00635EE8" w:rsidRPr="00635EE8" w:rsidRDefault="00635EE8" w:rsidP="00635EE8">
      <w:pPr>
        <w:rPr>
          <w:bCs/>
        </w:rPr>
      </w:pPr>
      <w:r w:rsidRPr="00635EE8">
        <w:rPr>
          <w:bCs/>
        </w:rPr>
        <w:t>7. A réussi à lire son récit traumatique avec des pauses et des encouragements</w:t>
      </w:r>
    </w:p>
    <w:p w:rsidR="00635EE8" w:rsidRPr="00635EE8" w:rsidRDefault="00635EE8" w:rsidP="00635EE8">
      <w:pPr>
        <w:rPr>
          <w:bCs/>
        </w:rPr>
      </w:pPr>
      <w:r w:rsidRPr="00635EE8">
        <w:rPr>
          <w:bCs/>
        </w:rPr>
        <w:t>8. A réussi à lire la majeure partie de son récit traumatique</w:t>
      </w:r>
    </w:p>
    <w:p w:rsidR="00635EE8" w:rsidRPr="00635EE8" w:rsidRDefault="00635EE8" w:rsidP="00635EE8">
      <w:pPr>
        <w:rPr>
          <w:bCs/>
        </w:rPr>
      </w:pPr>
      <w:r w:rsidRPr="00635EE8">
        <w:rPr>
          <w:bCs/>
        </w:rPr>
        <w:t>9. A réussi à lire seulement le début de son récit traumatique</w:t>
      </w:r>
    </w:p>
    <w:p w:rsidR="00635EE8" w:rsidRPr="00635EE8" w:rsidRDefault="00635EE8" w:rsidP="00635EE8">
      <w:pPr>
        <w:rPr>
          <w:bCs/>
        </w:rPr>
      </w:pPr>
      <w:r w:rsidRPr="00635EE8">
        <w:rPr>
          <w:bCs/>
        </w:rPr>
        <w:t>10. Incapable de lire son récit traumatique</w:t>
      </w:r>
    </w:p>
    <w:p w:rsidR="00635EE8" w:rsidRPr="00635EE8" w:rsidRDefault="00635EE8" w:rsidP="00635EE8">
      <w:pPr>
        <w:rPr>
          <w:bCs/>
        </w:rPr>
      </w:pPr>
    </w:p>
    <w:p w:rsidR="00635EE8" w:rsidRPr="00635EE8" w:rsidRDefault="00635EE8" w:rsidP="00635EE8">
      <w:pPr>
        <w:rPr>
          <w:b/>
          <w:bCs/>
        </w:rPr>
      </w:pPr>
      <w:r w:rsidRPr="00635EE8">
        <w:rPr>
          <w:b/>
          <w:bCs/>
        </w:rPr>
        <w:t>Terminaison du traitement</w:t>
      </w:r>
    </w:p>
    <w:p w:rsidR="00635EE8" w:rsidRPr="00635EE8" w:rsidRDefault="00635EE8" w:rsidP="00635EE8">
      <w:pPr>
        <w:rPr>
          <w:bCs/>
        </w:rPr>
      </w:pPr>
      <w:r w:rsidRPr="00635EE8">
        <w:rPr>
          <w:bCs/>
        </w:rPr>
        <w:t>Nous procédons à un court exercice de relaxation en utilisant l’application respirelax.</w:t>
      </w:r>
    </w:p>
    <w:p w:rsidR="00635EE8" w:rsidRPr="00635EE8" w:rsidRDefault="00635EE8" w:rsidP="00635EE8">
      <w:pPr>
        <w:rPr>
          <w:bCs/>
        </w:rPr>
      </w:pPr>
    </w:p>
    <w:p w:rsidR="00635EE8" w:rsidRPr="00635EE8" w:rsidRDefault="00635EE8" w:rsidP="00635EE8">
      <w:pPr>
        <w:rPr>
          <w:b/>
          <w:bCs/>
        </w:rPr>
      </w:pPr>
      <w:r w:rsidRPr="00635EE8">
        <w:rPr>
          <w:b/>
          <w:bCs/>
        </w:rPr>
        <w:t>Évaluation du clinicien</w:t>
      </w:r>
    </w:p>
    <w:p w:rsidR="00635EE8" w:rsidRPr="00635EE8" w:rsidRDefault="00635EE8" w:rsidP="00635EE8">
      <w:pPr>
        <w:rPr>
          <w:bCs/>
        </w:rPr>
      </w:pPr>
      <w:r w:rsidRPr="00635EE8">
        <w:rPr>
          <w:bCs/>
        </w:rPr>
        <w:t>Évaluation de la sévérité actuelle des symptômes d</w:t>
      </w:r>
      <w:r w:rsidR="00C202C3">
        <w:rPr>
          <w:bCs/>
        </w:rPr>
        <w:t>u</w:t>
      </w:r>
      <w:r w:rsidRPr="00635EE8">
        <w:rPr>
          <w:bCs/>
        </w:rPr>
        <w:t xml:space="preserve"> client en fonction de l’expérience clinique (Sélection en gras)</w:t>
      </w:r>
    </w:p>
    <w:p w:rsidR="00635EE8" w:rsidRPr="00635EE8" w:rsidRDefault="00635EE8" w:rsidP="00635EE8">
      <w:pPr>
        <w:rPr>
          <w:bCs/>
        </w:rPr>
      </w:pPr>
    </w:p>
    <w:p w:rsidR="00635EE8" w:rsidRPr="00635EE8" w:rsidRDefault="00635EE8" w:rsidP="00635EE8">
      <w:pPr>
        <w:rPr>
          <w:bCs/>
        </w:rPr>
      </w:pPr>
      <w:r w:rsidRPr="00635EE8">
        <w:rPr>
          <w:bCs/>
        </w:rPr>
        <w:lastRenderedPageBreak/>
        <w:t>0. Non évalué</w:t>
      </w:r>
    </w:p>
    <w:p w:rsidR="00635EE8" w:rsidRPr="00635EE8" w:rsidRDefault="00635EE8" w:rsidP="00635EE8">
      <w:pPr>
        <w:rPr>
          <w:bCs/>
        </w:rPr>
      </w:pPr>
      <w:r w:rsidRPr="00635EE8">
        <w:rPr>
          <w:bCs/>
        </w:rPr>
        <w:t>1. Normal (pas du tout malade)</w:t>
      </w:r>
    </w:p>
    <w:p w:rsidR="00635EE8" w:rsidRPr="00635EE8" w:rsidRDefault="00635EE8" w:rsidP="00635EE8">
      <w:pPr>
        <w:rPr>
          <w:bCs/>
        </w:rPr>
      </w:pPr>
      <w:r w:rsidRPr="00635EE8">
        <w:rPr>
          <w:bCs/>
        </w:rPr>
        <w:t>2. Peut-être malade</w:t>
      </w:r>
    </w:p>
    <w:p w:rsidR="00635EE8" w:rsidRPr="00635EE8" w:rsidRDefault="00635EE8" w:rsidP="00635EE8">
      <w:pPr>
        <w:rPr>
          <w:bCs/>
        </w:rPr>
      </w:pPr>
      <w:r w:rsidRPr="00635EE8">
        <w:rPr>
          <w:bCs/>
        </w:rPr>
        <w:t>3. Légèrement malade</w:t>
      </w:r>
    </w:p>
    <w:p w:rsidR="00635EE8" w:rsidRPr="00635EE8" w:rsidRDefault="00635EE8" w:rsidP="00635EE8">
      <w:pPr>
        <w:rPr>
          <w:bCs/>
        </w:rPr>
      </w:pPr>
      <w:r w:rsidRPr="00635EE8">
        <w:rPr>
          <w:bCs/>
        </w:rPr>
        <w:t>4. Modérément malade</w:t>
      </w:r>
    </w:p>
    <w:p w:rsidR="00635EE8" w:rsidRPr="00635EE8" w:rsidRDefault="00635EE8" w:rsidP="00635EE8">
      <w:pPr>
        <w:rPr>
          <w:bCs/>
        </w:rPr>
      </w:pPr>
      <w:r w:rsidRPr="00635EE8">
        <w:rPr>
          <w:bCs/>
        </w:rPr>
        <w:t>5. Manifestement malade</w:t>
      </w:r>
    </w:p>
    <w:p w:rsidR="00635EE8" w:rsidRPr="00635EE8" w:rsidRDefault="00635EE8" w:rsidP="00635EE8">
      <w:pPr>
        <w:rPr>
          <w:bCs/>
        </w:rPr>
      </w:pPr>
      <w:r w:rsidRPr="00635EE8">
        <w:rPr>
          <w:bCs/>
        </w:rPr>
        <w:t>6. Gravement malade</w:t>
      </w:r>
    </w:p>
    <w:p w:rsidR="00635EE8" w:rsidRPr="00635EE8" w:rsidRDefault="00635EE8" w:rsidP="00635EE8">
      <w:pPr>
        <w:rPr>
          <w:bCs/>
        </w:rPr>
      </w:pPr>
      <w:r w:rsidRPr="00635EE8">
        <w:rPr>
          <w:bCs/>
        </w:rPr>
        <w:t>7. Extrêmement malade (parmi les patients les plus malades)</w:t>
      </w:r>
    </w:p>
    <w:p w:rsidR="00635EE8" w:rsidRPr="00635EE8" w:rsidRDefault="00635EE8" w:rsidP="00635EE8">
      <w:pPr>
        <w:rPr>
          <w:bCs/>
        </w:rPr>
      </w:pPr>
    </w:p>
    <w:p w:rsidR="00635EE8" w:rsidRPr="00635EE8" w:rsidRDefault="00635EE8" w:rsidP="00635EE8">
      <w:pPr>
        <w:rPr>
          <w:b/>
          <w:bCs/>
        </w:rPr>
      </w:pPr>
      <w:r w:rsidRPr="00635EE8">
        <w:rPr>
          <w:b/>
          <w:bCs/>
        </w:rPr>
        <w:t>Effets secondaires</w:t>
      </w:r>
    </w:p>
    <w:p w:rsidR="0033411D" w:rsidRPr="00EB720F" w:rsidRDefault="00635EE8" w:rsidP="00635EE8">
      <w:r w:rsidRPr="00635EE8">
        <w:rPr>
          <w:bCs/>
        </w:rPr>
        <w:t>Le client n’a pas eu d’effets secondaires du médicament.</w:t>
      </w:r>
    </w:p>
    <w:sectPr w:rsidR="0033411D" w:rsidRPr="00EB720F" w:rsidSect="00F6475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9A"/>
    <w:rsid w:val="000D01BE"/>
    <w:rsid w:val="003134EF"/>
    <w:rsid w:val="003D0D75"/>
    <w:rsid w:val="00425B44"/>
    <w:rsid w:val="004B07EF"/>
    <w:rsid w:val="004D4B6F"/>
    <w:rsid w:val="005D56FE"/>
    <w:rsid w:val="00635EE8"/>
    <w:rsid w:val="0066102A"/>
    <w:rsid w:val="008C742B"/>
    <w:rsid w:val="008F7C9A"/>
    <w:rsid w:val="009E5700"/>
    <w:rsid w:val="009F37E7"/>
    <w:rsid w:val="00C13512"/>
    <w:rsid w:val="00C202C3"/>
    <w:rsid w:val="00D9575A"/>
    <w:rsid w:val="00E13359"/>
    <w:rsid w:val="00EB720F"/>
    <w:rsid w:val="00FD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DF82"/>
  <w14:defaultImageDpi w14:val="32767"/>
  <w15:chartTrackingRefBased/>
  <w15:docId w15:val="{F8912EF5-ADEA-3B4F-8DDC-C1E30EB2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1254"/>
    <w:rPr>
      <w:rFonts w:ascii="Roboto Condensed Light" w:hAnsi="Roboto Condensed Light"/>
      <w:noProof/>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Québec Psy Psychologues</dc:creator>
  <cp:keywords/>
  <dc:description/>
  <cp:lastModifiedBy>Québec Psy Psychologues</cp:lastModifiedBy>
  <cp:revision>4</cp:revision>
  <dcterms:created xsi:type="dcterms:W3CDTF">2019-06-04T01:58:00Z</dcterms:created>
  <dcterms:modified xsi:type="dcterms:W3CDTF">2019-06-04T02:39:00Z</dcterms:modified>
</cp:coreProperties>
</file>